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7066E8">
        <w:rPr>
          <w:sz w:val="28"/>
          <w:szCs w:val="28"/>
        </w:rPr>
        <w:t xml:space="preserve"> </w:t>
      </w:r>
      <w:r w:rsidR="007066E8" w:rsidRPr="00245AAD">
        <w:rPr>
          <w:b/>
          <w:caps/>
          <w:sz w:val="28"/>
          <w:szCs w:val="28"/>
        </w:rPr>
        <w:t>Seminář z programování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7066E8">
        <w:rPr>
          <w:sz w:val="28"/>
          <w:szCs w:val="28"/>
        </w:rPr>
        <w:t xml:space="preserve">   </w:t>
      </w:r>
      <w:r w:rsidR="007066E8" w:rsidRPr="00245AAD">
        <w:rPr>
          <w:b/>
          <w:sz w:val="28"/>
          <w:szCs w:val="28"/>
        </w:rPr>
        <w:t>C3, O7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Téma</w:t>
            </w:r>
          </w:p>
        </w:tc>
      </w:tr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Žák:</w:t>
            </w:r>
          </w:p>
          <w:p w:rsidR="007A3889" w:rsidRDefault="007A3889" w:rsidP="0097320A">
            <w:pPr>
              <w:jc w:val="both"/>
            </w:pPr>
            <w:r>
              <w:t>-zv</w:t>
            </w:r>
            <w:r w:rsidR="006D0651">
              <w:t>l</w:t>
            </w:r>
            <w:r>
              <w:t>ádne instalaci vývojového prostředí</w:t>
            </w:r>
          </w:p>
          <w:p w:rsidR="007A3889" w:rsidRDefault="007A3889" w:rsidP="0097320A">
            <w:pPr>
              <w:jc w:val="both"/>
            </w:pPr>
            <w:r>
              <w:t>-umí se orientovat v prostředí .NET</w:t>
            </w:r>
          </w:p>
          <w:p w:rsidR="00FB42C0" w:rsidRDefault="007A3889" w:rsidP="0097320A">
            <w:pPr>
              <w:jc w:val="both"/>
            </w:pPr>
            <w:r>
              <w:t>-seznámí se sadou nástrojů (</w:t>
            </w:r>
            <w:proofErr w:type="spellStart"/>
            <w:r>
              <w:t>Toolbox</w:t>
            </w:r>
            <w:proofErr w:type="spellEnd"/>
            <w:r>
              <w:t>), editorem vlastností a událostí (</w:t>
            </w:r>
            <w:proofErr w:type="spellStart"/>
            <w:r>
              <w:t>Properties</w:t>
            </w:r>
            <w:proofErr w:type="spellEnd"/>
            <w:r>
              <w:t>)</w:t>
            </w: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>programovací jazyk C#, vývojové prostředí, instalace vývojového prostředí, soubory projektu, šablona, . NET platforma, sada nástrojů, editor vlastností a událostí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Úvod do programování</w:t>
            </w:r>
          </w:p>
          <w:p w:rsidR="001A4571" w:rsidRDefault="001A4571" w:rsidP="001A4571">
            <w:pPr>
              <w:jc w:val="both"/>
              <w:rPr>
                <w:b/>
              </w:rPr>
            </w:pPr>
            <w:r>
              <w:rPr>
                <w:b/>
              </w:rPr>
              <w:t>Platforma .NET</w:t>
            </w:r>
          </w:p>
          <w:p w:rsidR="001A4571" w:rsidRPr="00380D06" w:rsidRDefault="001A4571" w:rsidP="001A4571">
            <w:pPr>
              <w:jc w:val="both"/>
              <w:rPr>
                <w:b/>
              </w:rPr>
            </w:pPr>
            <w:r>
              <w:rPr>
                <w:b/>
              </w:rPr>
              <w:t>Jazyk C#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7A3889" w:rsidP="0097320A">
            <w:pPr>
              <w:jc w:val="both"/>
            </w:pPr>
            <w:r>
              <w:t>-umí pracovat s ovládacími prvky a s</w:t>
            </w:r>
            <w:r w:rsidR="006D0651">
              <w:t xml:space="preserve"> </w:t>
            </w:r>
            <w:r>
              <w:t>jejich vlastnostmi</w:t>
            </w:r>
          </w:p>
          <w:p w:rsidR="007A3889" w:rsidRDefault="007A3889" w:rsidP="0097320A">
            <w:pPr>
              <w:jc w:val="both"/>
            </w:pPr>
            <w:r>
              <w:t>-umí použít klávesové zkratky a pořadí tabulátoru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>textové pole, názvy objektů (Name), vlastnost Text, popisek, klávesové zkratky, pořadí tabulátor</w:t>
            </w:r>
            <w:r w:rsidR="00CD5B3A">
              <w:t xml:space="preserve">u </w:t>
            </w:r>
            <w:proofErr w:type="spellStart"/>
            <w:r w:rsidR="00CD5B3A">
              <w:t>TabIndex</w:t>
            </w:r>
            <w:proofErr w:type="spellEnd"/>
            <w:r w:rsidR="00CD5B3A">
              <w:t>, tlačítko, zaškrtávac</w:t>
            </w:r>
            <w:r w:rsidRPr="00380D06">
              <w:t>í políčko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Ovládací prvky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7A3889" w:rsidP="0097320A">
            <w:pPr>
              <w:jc w:val="both"/>
            </w:pPr>
            <w:r>
              <w:t>-umí pracovat se základními událostmi</w:t>
            </w:r>
          </w:p>
          <w:p w:rsidR="00CD5B3A" w:rsidRDefault="00CD5B3A" w:rsidP="0097320A">
            <w:pPr>
              <w:jc w:val="both"/>
            </w:pPr>
            <w:r>
              <w:t>-seznámí se s knihovnami podprogramů</w:t>
            </w:r>
          </w:p>
          <w:p w:rsidR="0057291D" w:rsidRDefault="000B58AF" w:rsidP="0097320A">
            <w:pPr>
              <w:jc w:val="both"/>
            </w:pPr>
            <w:r>
              <w:t xml:space="preserve">-učí se </w:t>
            </w:r>
            <w:proofErr w:type="spellStart"/>
            <w:r>
              <w:t>odstaň</w:t>
            </w:r>
            <w:r w:rsidR="0057291D">
              <w:t>ovat</w:t>
            </w:r>
            <w:proofErr w:type="spellEnd"/>
            <w:r w:rsidR="0057291D">
              <w:t xml:space="preserve"> syntaktické chyby</w:t>
            </w:r>
          </w:p>
          <w:p w:rsidR="0057291D" w:rsidRDefault="0057291D" w:rsidP="0097320A">
            <w:pPr>
              <w:jc w:val="both"/>
            </w:pPr>
            <w:r>
              <w:t>-umí se orientovat v </w:t>
            </w:r>
            <w:r w:rsidR="006D0651">
              <w:t>„</w:t>
            </w:r>
            <w:r>
              <w:t xml:space="preserve">Chybovém hlášení </w:t>
            </w:r>
            <w:r w:rsidR="000B58AF">
              <w:t>(</w:t>
            </w:r>
            <w:proofErr w:type="spellStart"/>
            <w:r w:rsidR="000B58AF">
              <w:t>Error</w:t>
            </w:r>
            <w:proofErr w:type="spellEnd"/>
            <w:r w:rsidR="000B58AF">
              <w:t xml:space="preserve"> List)</w:t>
            </w:r>
            <w:r w:rsidR="006D0651">
              <w:t>“</w:t>
            </w:r>
          </w:p>
          <w:p w:rsidR="00CD5B3A" w:rsidRDefault="00CD5B3A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>události, obsluha událostí, chyba programu, další u</w:t>
            </w:r>
            <w:r w:rsidR="007A3889">
              <w:t>d</w:t>
            </w:r>
            <w:r w:rsidRPr="00380D06">
              <w:t>álosti, knihovny podprogramů .dll, volání podprogramů, bližší určování, hlavní událost objektu, společná obsluha více událostí, přejmenování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Události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982875" w:rsidP="0097320A">
            <w:pPr>
              <w:jc w:val="both"/>
            </w:pPr>
            <w:r>
              <w:t>-umí použít přiřazovací příkaz</w:t>
            </w:r>
          </w:p>
          <w:p w:rsidR="00982875" w:rsidRDefault="00982875" w:rsidP="0097320A">
            <w:pPr>
              <w:jc w:val="both"/>
            </w:pPr>
            <w:r>
              <w:t>-při práci s</w:t>
            </w:r>
            <w:r w:rsidR="0057291D">
              <w:t xml:space="preserve"> </w:t>
            </w:r>
            <w:r>
              <w:t> vlastnostmi chápe význam bližšího určení</w:t>
            </w:r>
            <w:r w:rsidR="0057291D">
              <w:t xml:space="preserve"> „jméno objektu </w:t>
            </w:r>
            <w:r w:rsidR="0057291D" w:rsidRPr="0057291D">
              <w:rPr>
                <w:b/>
              </w:rPr>
              <w:t>.</w:t>
            </w:r>
            <w:r w:rsidR="0057291D">
              <w:rPr>
                <w:b/>
              </w:rPr>
              <w:t xml:space="preserve"> </w:t>
            </w:r>
            <w:r w:rsidR="0057291D">
              <w:t>jméno vlastnosti daného objektu“</w:t>
            </w:r>
          </w:p>
          <w:p w:rsidR="0057291D" w:rsidRDefault="0057291D" w:rsidP="0097320A">
            <w:pPr>
              <w:jc w:val="both"/>
            </w:pPr>
            <w:r>
              <w:t>-seznámí se se sekvenčním zpracování</w:t>
            </w:r>
            <w:r w:rsidR="000B58AF">
              <w:t>m</w:t>
            </w:r>
            <w:r>
              <w:t xml:space="preserve"> v metodě</w:t>
            </w:r>
          </w:p>
          <w:p w:rsidR="0057291D" w:rsidRDefault="0057291D" w:rsidP="0057291D">
            <w:pPr>
              <w:jc w:val="both"/>
            </w:pPr>
            <w:r>
              <w:t>-učí se rozeznat syntaktické a sémantické chyby</w:t>
            </w:r>
          </w:p>
          <w:p w:rsidR="0057291D" w:rsidRDefault="0057291D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>přiřazovací příkaz, více příkazů v metodě, sekvenční zpracování, syntaktické a sémantické chyby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Přiřazovací příkaz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0B58AF" w:rsidP="0097320A">
            <w:pPr>
              <w:jc w:val="both"/>
            </w:pPr>
            <w:r>
              <w:t>-seznámí se s datovými typy</w:t>
            </w:r>
          </w:p>
          <w:p w:rsidR="000B58AF" w:rsidRDefault="000B58AF" w:rsidP="0097320A">
            <w:pPr>
              <w:jc w:val="both"/>
            </w:pPr>
            <w:r>
              <w:t xml:space="preserve">-umí použít datové typy </w:t>
            </w:r>
            <w:r w:rsidR="00713642">
              <w:t xml:space="preserve"> „</w:t>
            </w:r>
            <w:proofErr w:type="spellStart"/>
            <w:r w:rsidR="00562ECD">
              <w:t>int</w:t>
            </w:r>
            <w:proofErr w:type="spellEnd"/>
            <w:r w:rsidR="00562ECD">
              <w:t xml:space="preserve"> a </w:t>
            </w:r>
            <w:proofErr w:type="spellStart"/>
            <w:r w:rsidR="00562ECD">
              <w:t>s</w:t>
            </w:r>
            <w:r>
              <w:t>tring</w:t>
            </w:r>
            <w:proofErr w:type="spellEnd"/>
            <w:r w:rsidR="00713642">
              <w:t>“</w:t>
            </w:r>
          </w:p>
          <w:p w:rsidR="000B58AF" w:rsidRDefault="000B58AF" w:rsidP="0097320A">
            <w:pPr>
              <w:jc w:val="both"/>
            </w:pPr>
            <w:r>
              <w:t>-orientuje se ve vývojovém diagramu</w:t>
            </w:r>
          </w:p>
          <w:p w:rsidR="000B58AF" w:rsidRDefault="000B58AF" w:rsidP="0097320A">
            <w:pPr>
              <w:jc w:val="both"/>
            </w:pPr>
            <w:r>
              <w:t>-umí použít ve vývojovém prostředí pseudokód</w:t>
            </w:r>
          </w:p>
          <w:p w:rsidR="00CD774D" w:rsidRDefault="00713642" w:rsidP="0097320A">
            <w:pPr>
              <w:jc w:val="both"/>
            </w:pPr>
            <w:r>
              <w:t xml:space="preserve">-umí použít metodu „převod čísla na řetězec </w:t>
            </w:r>
          </w:p>
          <w:p w:rsidR="00713642" w:rsidRDefault="00713642" w:rsidP="0097320A">
            <w:pPr>
              <w:jc w:val="both"/>
            </w:pPr>
            <w:r>
              <w:lastRenderedPageBreak/>
              <w:t>a naopak“</w:t>
            </w:r>
          </w:p>
          <w:p w:rsidR="00713642" w:rsidRDefault="00713642" w:rsidP="0097320A">
            <w:pPr>
              <w:jc w:val="both"/>
            </w:pPr>
            <w:r>
              <w:t>-umí deklarovat proměnnou</w:t>
            </w:r>
          </w:p>
          <w:p w:rsidR="00713642" w:rsidRDefault="00713642" w:rsidP="0097320A">
            <w:pPr>
              <w:jc w:val="both"/>
            </w:pPr>
            <w:r>
              <w:t>-umí použít konstrukci „</w:t>
            </w:r>
            <w:proofErr w:type="spellStart"/>
            <w:r>
              <w:t>try-catch</w:t>
            </w:r>
            <w:proofErr w:type="spellEnd"/>
            <w:r>
              <w:t>“</w:t>
            </w:r>
          </w:p>
          <w:p w:rsidR="000B58AF" w:rsidRDefault="000B58AF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lastRenderedPageBreak/>
              <w:t xml:space="preserve">typy, vývojový diagram pseudokód, převod řetězce na číslo, proměnné, převod čísla na řetězec, běhové chyby, ošetření běhových chyb, deklarace inicializací 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Typy a proměnné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713642" w:rsidP="0097320A">
            <w:pPr>
              <w:jc w:val="both"/>
            </w:pPr>
            <w:r>
              <w:t>-umí pracovat s metodou „</w:t>
            </w:r>
            <w:proofErr w:type="spellStart"/>
            <w:r>
              <w:t>Paint</w:t>
            </w:r>
            <w:proofErr w:type="spellEnd"/>
            <w:r>
              <w:t>“</w:t>
            </w:r>
          </w:p>
          <w:p w:rsidR="00713642" w:rsidRDefault="00713642" w:rsidP="0097320A">
            <w:pPr>
              <w:jc w:val="both"/>
            </w:pPr>
            <w:r>
              <w:t>-</w:t>
            </w:r>
            <w:r w:rsidR="00CD774D">
              <w:t>plně chápe pojmy, příkazy, parametry v grafice vývojového prostředí C#</w:t>
            </w:r>
          </w:p>
          <w:p w:rsidR="00CD774D" w:rsidRDefault="00CD774D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 xml:space="preserve">událost </w:t>
            </w:r>
            <w:proofErr w:type="spellStart"/>
            <w:r w:rsidRPr="00380D06">
              <w:t>Paint</w:t>
            </w:r>
            <w:proofErr w:type="spellEnd"/>
            <w:r w:rsidRPr="00380D06">
              <w:t>, grafické příkazy, kreslící plocha, souřadný systém okna, kreslení úseček, obdélníků, elips, vyplněné obrazce, grafika v části okna, panel, zpracování vstupu od uživatele, geometrie elipsy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Grafika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CD774D" w:rsidP="0097320A">
            <w:pPr>
              <w:jc w:val="both"/>
            </w:pPr>
            <w:r>
              <w:t>-seznámí se a orientuje s</w:t>
            </w:r>
            <w:r w:rsidR="00DF60E5">
              <w:t>e v programátorských objektech: „</w:t>
            </w:r>
            <w:r>
              <w:t>vlastnosti, události a metody</w:t>
            </w:r>
            <w:r w:rsidR="00DF60E5">
              <w:t>“</w:t>
            </w:r>
          </w:p>
          <w:p w:rsidR="00DF60E5" w:rsidRDefault="00DF60E5" w:rsidP="0097320A">
            <w:pPr>
              <w:jc w:val="both"/>
            </w:pPr>
            <w:r>
              <w:t>-seznámí se a umí použít objekt „třída“</w:t>
            </w:r>
          </w:p>
          <w:p w:rsidR="00DF60E5" w:rsidRDefault="00DF60E5" w:rsidP="0097320A">
            <w:pPr>
              <w:jc w:val="both"/>
            </w:pPr>
            <w:r>
              <w:t>-umí najít k jednotlivým třídám potřebné informace v dokumentaci</w:t>
            </w:r>
          </w:p>
          <w:p w:rsidR="001A4571" w:rsidRDefault="00DF60E5" w:rsidP="0097320A">
            <w:pPr>
              <w:jc w:val="both"/>
            </w:pPr>
            <w:r>
              <w:t xml:space="preserve">-chápe význam </w:t>
            </w:r>
            <w:r w:rsidR="009F1B5E">
              <w:t>„</w:t>
            </w:r>
            <w:r>
              <w:t>jmenných prostorů</w:t>
            </w:r>
            <w:r w:rsidR="009F1B5E">
              <w:t>“</w:t>
            </w:r>
          </w:p>
          <w:p w:rsidR="009F1B5E" w:rsidRDefault="009F1B5E" w:rsidP="0097320A">
            <w:pPr>
              <w:jc w:val="both"/>
            </w:pPr>
            <w:r>
              <w:t>-umí rozeznat „běžnou a statickou složku“</w:t>
            </w:r>
          </w:p>
          <w:p w:rsidR="001A4571" w:rsidRDefault="001A4571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 xml:space="preserve">objekty a třídy, dokumentace tříd, konstruktory třídy </w:t>
            </w:r>
            <w:proofErr w:type="spellStart"/>
            <w:r w:rsidRPr="00380D06">
              <w:t>Pen</w:t>
            </w:r>
            <w:proofErr w:type="spellEnd"/>
            <w:r w:rsidRPr="00380D06">
              <w:t xml:space="preserve">, vlastnosti třídy </w:t>
            </w:r>
            <w:proofErr w:type="spellStart"/>
            <w:r w:rsidRPr="00380D06">
              <w:t>Pen</w:t>
            </w:r>
            <w:proofErr w:type="spellEnd"/>
            <w:r w:rsidRPr="00380D06">
              <w:t>, jmenné prostory, statické složky třídy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rPr>
                <w:b/>
              </w:rPr>
              <w:t>Objekty a třídy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9F1B5E" w:rsidP="0097320A">
            <w:pPr>
              <w:jc w:val="both"/>
            </w:pPr>
            <w:r>
              <w:t>-seznámí se a umí použít složená přiřazení</w:t>
            </w:r>
          </w:p>
          <w:p w:rsidR="009F1B5E" w:rsidRDefault="009F1B5E" w:rsidP="0097320A">
            <w:pPr>
              <w:jc w:val="both"/>
            </w:pPr>
            <w:r>
              <w:t>-umí pracovat s objekty třídy „Image“</w:t>
            </w:r>
          </w:p>
          <w:p w:rsidR="009F1B5E" w:rsidRDefault="009F1B5E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>složené přiřazení a čísla, členské proměnné, operátory ++,--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Práce s proměnnými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562ECD" w:rsidP="0097320A">
            <w:pPr>
              <w:jc w:val="both"/>
            </w:pPr>
            <w:r>
              <w:t>-umí použít další datový typ „double“</w:t>
            </w:r>
          </w:p>
          <w:p w:rsidR="00562ECD" w:rsidRDefault="00562ECD" w:rsidP="0097320A">
            <w:pPr>
              <w:jc w:val="both"/>
            </w:pPr>
            <w:r>
              <w:t xml:space="preserve">-důsledně rozlišuje použití typů </w:t>
            </w:r>
            <w:proofErr w:type="spellStart"/>
            <w:r>
              <w:t>int</w:t>
            </w:r>
            <w:proofErr w:type="spellEnd"/>
            <w:r>
              <w:t xml:space="preserve"> a double při dělení čísel</w:t>
            </w:r>
          </w:p>
          <w:p w:rsidR="00562ECD" w:rsidRDefault="00562ECD" w:rsidP="0097320A">
            <w:pPr>
              <w:jc w:val="both"/>
            </w:pPr>
            <w:r>
              <w:t xml:space="preserve">-umí pracovat a použít </w:t>
            </w:r>
            <w:r w:rsidR="005773D8">
              <w:t>generátor náhodných čísel</w:t>
            </w:r>
          </w:p>
          <w:p w:rsidR="005773D8" w:rsidRDefault="005773D8" w:rsidP="0097320A">
            <w:pPr>
              <w:jc w:val="both"/>
            </w:pPr>
            <w:r>
              <w:t>-seznámí se  a umí další datové typy, které může použít  ve speciálních případech a to automaticky nebo na požádání</w:t>
            </w:r>
          </w:p>
          <w:p w:rsidR="00562ECD" w:rsidRDefault="00562ECD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>celá čísla int32, desetinná čísla double, celočíselné dělení, náhodná čísla, přehled číselných typů, kombinace číselných typů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Čísla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0A6348" w:rsidRDefault="000A6348" w:rsidP="0097320A">
            <w:pPr>
              <w:jc w:val="both"/>
            </w:pPr>
          </w:p>
          <w:p w:rsidR="00FB42C0" w:rsidRDefault="005773D8" w:rsidP="0097320A">
            <w:pPr>
              <w:jc w:val="both"/>
            </w:pPr>
            <w:r>
              <w:lastRenderedPageBreak/>
              <w:t xml:space="preserve">-umí použít </w:t>
            </w:r>
            <w:r w:rsidR="000A6348">
              <w:t>podmíněné vykonávání a rozvětvení programu</w:t>
            </w:r>
          </w:p>
          <w:p w:rsidR="000A6348" w:rsidRDefault="000A6348" w:rsidP="0097320A">
            <w:pPr>
              <w:jc w:val="both"/>
            </w:pPr>
            <w:r>
              <w:t>-plně chápe konstrukci příkazu, podmínky, příkazy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0A6348" w:rsidRDefault="000A6348" w:rsidP="001A4571">
            <w:pPr>
              <w:jc w:val="both"/>
            </w:pPr>
          </w:p>
          <w:p w:rsidR="001A4571" w:rsidRPr="00380D06" w:rsidRDefault="00492257" w:rsidP="001A4571">
            <w:pPr>
              <w:jc w:val="both"/>
            </w:pPr>
            <w:r>
              <w:lastRenderedPageBreak/>
              <w:t xml:space="preserve">podmíněné vykonávání, řídící </w:t>
            </w:r>
            <w:r w:rsidR="001A4571" w:rsidRPr="00380D06">
              <w:t>konstrukce IF, rozvětvení programu, řídící konstrukce IF-ELSE, relační operátory, vnořené větvení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0A6348" w:rsidRDefault="000A6348" w:rsidP="001A4571">
            <w:pPr>
              <w:jc w:val="both"/>
              <w:rPr>
                <w:b/>
              </w:rPr>
            </w:pPr>
          </w:p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lastRenderedPageBreak/>
              <w:t>Podmíněné vykonávání a rozvětvení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0A6348" w:rsidP="0097320A">
            <w:pPr>
              <w:jc w:val="both"/>
            </w:pPr>
            <w:r>
              <w:lastRenderedPageBreak/>
              <w:t>-umí použít konstrukci FOR</w:t>
            </w:r>
          </w:p>
          <w:p w:rsidR="000A6348" w:rsidRDefault="000A6348" w:rsidP="0097320A">
            <w:pPr>
              <w:jc w:val="both"/>
            </w:pPr>
            <w:r>
              <w:t>-plně chápe konstrukci příkazu, inicializaci, podmínku,aktualizaci, příkaz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>řídící konstrukce FOR</w:t>
            </w:r>
          </w:p>
          <w:p w:rsidR="00FB42C0" w:rsidRDefault="00FB42C0" w:rsidP="001A4571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Cyklus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0A6348" w:rsidP="0097320A">
            <w:pPr>
              <w:jc w:val="both"/>
            </w:pPr>
            <w:r>
              <w:t>-</w:t>
            </w:r>
            <w:r w:rsidR="00EA3BBC">
              <w:t xml:space="preserve">zvládne instalaci a aktivaci vývojového prostředí </w:t>
            </w:r>
          </w:p>
          <w:p w:rsidR="00EA3BBC" w:rsidRDefault="00EA3BBC" w:rsidP="0097320A">
            <w:pPr>
              <w:jc w:val="both"/>
            </w:pPr>
            <w:r>
              <w:t>-má přehled o principu fungování webové aplikace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>princip fungování webové aplikace, webový server, interaktivní webová aplikace</w:t>
            </w:r>
          </w:p>
          <w:p w:rsidR="001A4571" w:rsidRPr="00380D06" w:rsidRDefault="001A4571" w:rsidP="001A4571">
            <w:pPr>
              <w:jc w:val="both"/>
            </w:pPr>
            <w:r w:rsidRPr="00380D06">
              <w:t xml:space="preserve">instalace a aktivace vývojového prostředí 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>Tvorba webových stránek</w:t>
            </w:r>
          </w:p>
          <w:p w:rsidR="00FB42C0" w:rsidRDefault="00FB42C0" w:rsidP="00A53582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EA3BBC" w:rsidP="0097320A">
            <w:pPr>
              <w:jc w:val="both"/>
            </w:pPr>
            <w:r>
              <w:t>-</w:t>
            </w:r>
            <w:r w:rsidR="007E6654">
              <w:t>umí postupy tvorby webových aplikací v grafickém rozhraní programu a jejich spuštění</w:t>
            </w:r>
          </w:p>
          <w:p w:rsidR="007E6654" w:rsidRDefault="007E6654" w:rsidP="0097320A">
            <w:pPr>
              <w:jc w:val="both"/>
            </w:pPr>
            <w:r>
              <w:t>-umí nainstalovat startovací sady pro tvorbu webových stránek</w:t>
            </w:r>
          </w:p>
          <w:p w:rsidR="007E6654" w:rsidRDefault="007E6654" w:rsidP="0097320A">
            <w:pPr>
              <w:jc w:val="both"/>
            </w:pPr>
            <w:r>
              <w:t>-umí vytvořit a upravit projekty osobních a klubových stránek</w:t>
            </w:r>
          </w:p>
          <w:p w:rsidR="007E6654" w:rsidRDefault="007E6654" w:rsidP="0097320A">
            <w:pPr>
              <w:jc w:val="both"/>
            </w:pPr>
            <w:r>
              <w:t>-umí připravit a vyplnit webovou galerii</w:t>
            </w:r>
          </w:p>
          <w:p w:rsidR="007E6654" w:rsidRDefault="007E6654" w:rsidP="0097320A">
            <w:pPr>
              <w:jc w:val="both"/>
            </w:pPr>
            <w:r>
              <w:t>-umí vytvořit uživatelské účty a účty správce pro webovou aplikaci</w:t>
            </w:r>
          </w:p>
          <w:p w:rsidR="007E6654" w:rsidRDefault="00A07689" w:rsidP="0097320A">
            <w:pPr>
              <w:jc w:val="both"/>
            </w:pPr>
            <w:r>
              <w:t>-umí upravit a přizpůsobit vzhled webových stránek</w:t>
            </w:r>
          </w:p>
          <w:p w:rsidR="00A07689" w:rsidRDefault="00A07689" w:rsidP="0097320A">
            <w:pPr>
              <w:jc w:val="both"/>
            </w:pPr>
            <w:r>
              <w:t>-umí umístit projekt stránek na Internet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</w:pPr>
            <w:r w:rsidRPr="00380D06">
              <w:t>jednotný design, ovládání aplikace, podstránka ÚVOD, SHRNUTÍ, ODKAZY, ALBA, REGISTRACE, konfigurace osobní stránky, správa stránek, práce s alby fotografií</w:t>
            </w:r>
            <w:r w:rsidR="00A53582">
              <w:t>, ú</w:t>
            </w:r>
            <w:r w:rsidRPr="00A53582">
              <w:t>prava projektu osobní stránky ve vývojovém prostředí</w:t>
            </w:r>
            <w:r w:rsidR="00A53582">
              <w:t xml:space="preserve">, </w:t>
            </w:r>
            <w:proofErr w:type="spellStart"/>
            <w:r w:rsidRPr="00380D06">
              <w:t>přispůsobení</w:t>
            </w:r>
            <w:proofErr w:type="spellEnd"/>
            <w:r w:rsidRPr="00380D06">
              <w:t xml:space="preserve"> obsahu vzorové  stránky, úprava navigačního menu</w:t>
            </w:r>
          </w:p>
          <w:p w:rsidR="001A4571" w:rsidRPr="00A53582" w:rsidRDefault="00A53582" w:rsidP="001A4571">
            <w:pPr>
              <w:jc w:val="both"/>
            </w:pPr>
            <w:r>
              <w:t>s</w:t>
            </w:r>
            <w:r w:rsidR="001A4571" w:rsidRPr="00A53582">
              <w:t>tartovací sada</w:t>
            </w:r>
            <w:r>
              <w:t xml:space="preserve">, </w:t>
            </w:r>
            <w:r w:rsidR="001A4571" w:rsidRPr="00380D06">
              <w:t>vytvoření projektu klubové stránky, vytvoření role „</w:t>
            </w:r>
            <w:proofErr w:type="spellStart"/>
            <w:r w:rsidR="001A4571" w:rsidRPr="00380D06">
              <w:t>Administratos</w:t>
            </w:r>
            <w:proofErr w:type="spellEnd"/>
            <w:r w:rsidR="001A4571" w:rsidRPr="00380D06">
              <w:t>“, vytvoření účtu správce, přizpůsobení šablony pro konkrétní projekt</w:t>
            </w:r>
            <w:r>
              <w:t>, u</w:t>
            </w:r>
            <w:r w:rsidR="001A4571" w:rsidRPr="00A53582">
              <w:t>místění aplikace na web</w:t>
            </w:r>
          </w:p>
          <w:p w:rsidR="00FB42C0" w:rsidRDefault="00FB42C0" w:rsidP="00A53582">
            <w:pPr>
              <w:jc w:val="both"/>
            </w:pPr>
          </w:p>
        </w:tc>
        <w:tc>
          <w:tcPr>
            <w:tcW w:w="4656" w:type="dxa"/>
          </w:tcPr>
          <w:p w:rsidR="001A4571" w:rsidRPr="00380D06" w:rsidRDefault="001A4571" w:rsidP="001A4571">
            <w:pPr>
              <w:jc w:val="both"/>
              <w:rPr>
                <w:b/>
              </w:rPr>
            </w:pPr>
            <w:r w:rsidRPr="00380D06">
              <w:rPr>
                <w:b/>
              </w:rPr>
              <w:t xml:space="preserve">Vývojové prostředí </w:t>
            </w:r>
          </w:p>
          <w:p w:rsidR="00FB42C0" w:rsidRDefault="00FB42C0" w:rsidP="0097320A">
            <w:pPr>
              <w:jc w:val="both"/>
            </w:pPr>
          </w:p>
        </w:tc>
      </w:tr>
    </w:tbl>
    <w:p w:rsidR="006A4639" w:rsidRDefault="006A4639" w:rsidP="006A4639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97320A">
      <w:pPr>
        <w:jc w:val="both"/>
      </w:pPr>
      <w:bookmarkStart w:id="0" w:name="_GoBack"/>
      <w:bookmarkEnd w:id="0"/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56DE2"/>
    <w:rsid w:val="00082710"/>
    <w:rsid w:val="000A6348"/>
    <w:rsid w:val="000B58AF"/>
    <w:rsid w:val="000F3007"/>
    <w:rsid w:val="00132D8F"/>
    <w:rsid w:val="00133CC2"/>
    <w:rsid w:val="001376A8"/>
    <w:rsid w:val="00197330"/>
    <w:rsid w:val="001A4571"/>
    <w:rsid w:val="00200111"/>
    <w:rsid w:val="00245AAD"/>
    <w:rsid w:val="00324133"/>
    <w:rsid w:val="0034751B"/>
    <w:rsid w:val="003D7155"/>
    <w:rsid w:val="00492257"/>
    <w:rsid w:val="004A2863"/>
    <w:rsid w:val="004F4384"/>
    <w:rsid w:val="00504B04"/>
    <w:rsid w:val="00562ECD"/>
    <w:rsid w:val="0057291D"/>
    <w:rsid w:val="005773D8"/>
    <w:rsid w:val="00650FA7"/>
    <w:rsid w:val="00677B45"/>
    <w:rsid w:val="006A4639"/>
    <w:rsid w:val="006D0651"/>
    <w:rsid w:val="007035A2"/>
    <w:rsid w:val="007066E8"/>
    <w:rsid w:val="00713642"/>
    <w:rsid w:val="00723D44"/>
    <w:rsid w:val="00754746"/>
    <w:rsid w:val="00763404"/>
    <w:rsid w:val="007A3889"/>
    <w:rsid w:val="007C2DA2"/>
    <w:rsid w:val="007D5D7C"/>
    <w:rsid w:val="007E6654"/>
    <w:rsid w:val="00855284"/>
    <w:rsid w:val="008974BD"/>
    <w:rsid w:val="008C3081"/>
    <w:rsid w:val="00937B3B"/>
    <w:rsid w:val="0097320A"/>
    <w:rsid w:val="00982875"/>
    <w:rsid w:val="009B4807"/>
    <w:rsid w:val="009F1B5E"/>
    <w:rsid w:val="00A019B6"/>
    <w:rsid w:val="00A07689"/>
    <w:rsid w:val="00A21240"/>
    <w:rsid w:val="00A26137"/>
    <w:rsid w:val="00A53582"/>
    <w:rsid w:val="00A9469E"/>
    <w:rsid w:val="00AB3120"/>
    <w:rsid w:val="00B42692"/>
    <w:rsid w:val="00B623BD"/>
    <w:rsid w:val="00BF20DD"/>
    <w:rsid w:val="00CD5B3A"/>
    <w:rsid w:val="00CD774D"/>
    <w:rsid w:val="00CE2F0D"/>
    <w:rsid w:val="00D776DC"/>
    <w:rsid w:val="00D9189E"/>
    <w:rsid w:val="00D93A76"/>
    <w:rsid w:val="00DC5372"/>
    <w:rsid w:val="00DF60E5"/>
    <w:rsid w:val="00E342AC"/>
    <w:rsid w:val="00E73A0A"/>
    <w:rsid w:val="00EA3BBC"/>
    <w:rsid w:val="00EE371A"/>
    <w:rsid w:val="00F65008"/>
    <w:rsid w:val="00FB1ECE"/>
    <w:rsid w:val="00FB42C0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PGS 3. rocnik</vt:lpstr>
    </vt:vector>
  </TitlesOfParts>
  <Company>GZW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PGS 3. rocnik</dc:title>
  <dc:creator>hula</dc:creator>
  <cp:lastModifiedBy>Tichá Alena</cp:lastModifiedBy>
  <cp:revision>3</cp:revision>
  <dcterms:created xsi:type="dcterms:W3CDTF">2012-09-20T11:08:00Z</dcterms:created>
  <dcterms:modified xsi:type="dcterms:W3CDTF">2019-11-18T07:02:00Z</dcterms:modified>
</cp:coreProperties>
</file>